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6B" w:rsidRDefault="00BD656B" w:rsidP="00BD656B">
      <w:pPr>
        <w:keepNext/>
        <w:spacing w:after="0" w:line="240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656B" w:rsidRDefault="00BD656B" w:rsidP="00EE20F2">
      <w:pPr>
        <w:keepNext/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656B" w:rsidRDefault="00BD656B" w:rsidP="00EE20F2">
      <w:pPr>
        <w:keepNext/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656B" w:rsidRPr="009E6193" w:rsidRDefault="00BD656B" w:rsidP="00BD656B">
      <w:pPr>
        <w:keepNext/>
        <w:spacing w:before="240" w:after="60"/>
        <w:outlineLvl w:val="0"/>
        <w:rPr>
          <w:rFonts w:ascii="Cambria" w:eastAsia="Times New Roman" w:hAnsi="Cambria" w:cs="Times New Roman"/>
          <w:bCs/>
          <w:kern w:val="32"/>
          <w:sz w:val="24"/>
          <w:szCs w:val="24"/>
        </w:rPr>
      </w:pPr>
      <w:r w:rsidRPr="009E6193">
        <w:rPr>
          <w:rFonts w:ascii="Cambria" w:eastAsia="Times New Roman" w:hAnsi="Cambria" w:cs="Times New Roman"/>
          <w:bCs/>
          <w:kern w:val="32"/>
          <w:sz w:val="24"/>
          <w:szCs w:val="24"/>
        </w:rPr>
        <w:t>Муниципальное бюджетное общеобразовательное учреждение  «</w:t>
      </w:r>
      <w:proofErr w:type="spellStart"/>
      <w:r w:rsidRPr="009E6193">
        <w:rPr>
          <w:rFonts w:ascii="Cambria" w:eastAsia="Times New Roman" w:hAnsi="Cambria" w:cs="Times New Roman"/>
          <w:bCs/>
          <w:kern w:val="32"/>
          <w:sz w:val="24"/>
          <w:szCs w:val="24"/>
        </w:rPr>
        <w:t>Ямашинская</w:t>
      </w:r>
      <w:proofErr w:type="spellEnd"/>
      <w:r w:rsidRPr="009E6193">
        <w:rPr>
          <w:rFonts w:ascii="Cambria" w:eastAsia="Times New Roman" w:hAnsi="Cambria" w:cs="Times New Roman"/>
          <w:bCs/>
          <w:kern w:val="32"/>
          <w:sz w:val="24"/>
          <w:szCs w:val="24"/>
        </w:rPr>
        <w:t xml:space="preserve">  средняя общеобразовательная школа» </w:t>
      </w:r>
      <w:proofErr w:type="spellStart"/>
      <w:r w:rsidRPr="009E6193">
        <w:rPr>
          <w:rFonts w:ascii="Cambria" w:eastAsia="Times New Roman" w:hAnsi="Cambria" w:cs="Times New Roman"/>
          <w:bCs/>
          <w:kern w:val="32"/>
          <w:sz w:val="24"/>
          <w:szCs w:val="24"/>
        </w:rPr>
        <w:t>Альметьевского</w:t>
      </w:r>
      <w:proofErr w:type="spellEnd"/>
      <w:r w:rsidRPr="009E6193">
        <w:rPr>
          <w:rFonts w:ascii="Cambria" w:eastAsia="Times New Roman" w:hAnsi="Cambria" w:cs="Times New Roman"/>
          <w:bCs/>
          <w:kern w:val="32"/>
          <w:sz w:val="24"/>
          <w:szCs w:val="24"/>
        </w:rPr>
        <w:t xml:space="preserve"> муниципального района </w:t>
      </w:r>
    </w:p>
    <w:p w:rsidR="00BD656B" w:rsidRPr="009E6193" w:rsidRDefault="00BD656B" w:rsidP="00BD656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9E6193">
        <w:rPr>
          <w:rFonts w:ascii="Times New Roman" w:eastAsia="Calibri" w:hAnsi="Times New Roman" w:cs="Times New Roman"/>
          <w:sz w:val="24"/>
          <w:szCs w:val="24"/>
        </w:rPr>
        <w:t>Республики Татарстан</w:t>
      </w:r>
    </w:p>
    <w:p w:rsidR="00BD656B" w:rsidRPr="009E6193" w:rsidRDefault="00BD656B" w:rsidP="00BD656B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BD656B" w:rsidRPr="009E6193" w:rsidRDefault="00BD656B" w:rsidP="00BD656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3261"/>
        <w:gridCol w:w="3366"/>
      </w:tblGrid>
      <w:tr w:rsidR="00BD656B" w:rsidRPr="009E6193" w:rsidTr="001B5B84">
        <w:tc>
          <w:tcPr>
            <w:tcW w:w="3261" w:type="dxa"/>
            <w:shd w:val="clear" w:color="auto" w:fill="auto"/>
          </w:tcPr>
          <w:p w:rsidR="00BD656B" w:rsidRPr="009E6193" w:rsidRDefault="00BD656B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«РАССМОТРЕНО»</w:t>
            </w:r>
          </w:p>
          <w:p w:rsidR="00BD656B" w:rsidRPr="009E6193" w:rsidRDefault="00BD656B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</w:t>
            </w:r>
          </w:p>
          <w:p w:rsidR="00BD656B" w:rsidRPr="009E6193" w:rsidRDefault="00BD656B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________/</w:t>
            </w:r>
            <w:proofErr w:type="spellStart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Кияткина</w:t>
            </w:r>
            <w:proofErr w:type="spellEnd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Л.Б../</w:t>
            </w:r>
          </w:p>
          <w:p w:rsidR="00BD656B" w:rsidRPr="009E6193" w:rsidRDefault="00BD656B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656B" w:rsidRPr="009E6193" w:rsidRDefault="00BD656B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№_____</w:t>
            </w:r>
          </w:p>
          <w:p w:rsidR="00BD656B" w:rsidRPr="009E6193" w:rsidRDefault="002B1C43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от« 25 » август</w:t>
            </w:r>
            <w:r w:rsidR="004E461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BD656B"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D656B"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261" w:type="dxa"/>
            <w:shd w:val="clear" w:color="auto" w:fill="auto"/>
          </w:tcPr>
          <w:p w:rsidR="00BD656B" w:rsidRPr="009E6193" w:rsidRDefault="00BD656B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«СОГЛАСОВАНО»</w:t>
            </w:r>
          </w:p>
          <w:p w:rsidR="00BD656B" w:rsidRPr="009E6193" w:rsidRDefault="00BD656B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BD656B" w:rsidRPr="009E6193" w:rsidRDefault="00BD656B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по УВР</w:t>
            </w:r>
          </w:p>
          <w:p w:rsidR="00BD656B" w:rsidRPr="009E6193" w:rsidRDefault="00BD656B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_____/</w:t>
            </w:r>
            <w:proofErr w:type="spellStart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Вахтерова</w:t>
            </w:r>
            <w:proofErr w:type="spellEnd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proofErr w:type="gramStart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,Б</w:t>
            </w:r>
            <w:proofErr w:type="gramEnd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.../</w:t>
            </w:r>
          </w:p>
          <w:p w:rsidR="00BD656B" w:rsidRPr="009E6193" w:rsidRDefault="00BD656B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656B" w:rsidRPr="009E6193" w:rsidRDefault="002B1C43" w:rsidP="001B5B84">
            <w:pPr>
              <w:autoSpaceDE w:val="0"/>
              <w:autoSpaceDN w:val="0"/>
              <w:adjustRightInd w:val="0"/>
              <w:spacing w:after="0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«26»   август</w:t>
            </w:r>
            <w:r w:rsidR="004E461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BD656B"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D656B"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3366" w:type="dxa"/>
            <w:shd w:val="clear" w:color="auto" w:fill="auto"/>
          </w:tcPr>
          <w:p w:rsidR="00BD656B" w:rsidRPr="009E6193" w:rsidRDefault="00BD656B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BD656B" w:rsidRPr="009E6193" w:rsidRDefault="00BD656B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Ямашинская</w:t>
            </w:r>
            <w:proofErr w:type="spellEnd"/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  <w:p w:rsidR="00BD656B" w:rsidRPr="009E6193" w:rsidRDefault="00BD656B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___________Степанов Н.М.</w:t>
            </w:r>
          </w:p>
          <w:p w:rsidR="00BD656B" w:rsidRPr="009E6193" w:rsidRDefault="00BD656B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D656B" w:rsidRPr="009E6193" w:rsidRDefault="00BD656B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№ _____ </w:t>
            </w:r>
          </w:p>
          <w:p w:rsidR="00BD656B" w:rsidRPr="009E6193" w:rsidRDefault="002B1C43" w:rsidP="001B5B8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« 27 » август</w:t>
            </w:r>
            <w:r w:rsidR="004E461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D656B"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D656B" w:rsidRPr="009E61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BD656B" w:rsidRPr="009E6193" w:rsidRDefault="00BD656B" w:rsidP="001B5B8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 CYR" w:eastAsia="Calibri" w:hAnsi="Times New Roman CYR" w:cs="Times New Roman CYR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D656B" w:rsidRPr="009E6193" w:rsidRDefault="00BD656B" w:rsidP="00BD656B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eastAsia="ru-RU"/>
        </w:rPr>
      </w:pPr>
    </w:p>
    <w:p w:rsidR="00BD656B" w:rsidRPr="009E6193" w:rsidRDefault="00BD656B" w:rsidP="00BD656B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eastAsia="ru-RU"/>
        </w:rPr>
      </w:pPr>
    </w:p>
    <w:p w:rsidR="00BD656B" w:rsidRPr="009E6193" w:rsidRDefault="00BD656B" w:rsidP="00BD656B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eastAsia="ru-RU"/>
        </w:rPr>
      </w:pPr>
    </w:p>
    <w:p w:rsidR="00BD656B" w:rsidRPr="009E6193" w:rsidRDefault="00BD656B" w:rsidP="00BD656B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eastAsia="ru-RU"/>
        </w:rPr>
      </w:pPr>
    </w:p>
    <w:p w:rsidR="00BD656B" w:rsidRPr="009E6193" w:rsidRDefault="00BD656B" w:rsidP="00BD656B">
      <w:pPr>
        <w:autoSpaceDE w:val="0"/>
        <w:autoSpaceDN w:val="0"/>
        <w:adjustRightInd w:val="0"/>
        <w:spacing w:after="0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eastAsia="ru-RU"/>
        </w:rPr>
      </w:pPr>
    </w:p>
    <w:p w:rsidR="00BD656B" w:rsidRPr="009E6193" w:rsidRDefault="00BD656B" w:rsidP="00BD656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D656B" w:rsidRPr="009E6193" w:rsidRDefault="00BD656B" w:rsidP="00BD656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E619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РАБОЧАЯ ПРОГРАММА</w:t>
      </w:r>
    </w:p>
    <w:p w:rsidR="00BD656B" w:rsidRPr="009E6193" w:rsidRDefault="004E4618" w:rsidP="00BD656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учебного предмета «Литература</w:t>
      </w:r>
      <w:r w:rsidR="00B05CA0">
        <w:rPr>
          <w:rFonts w:ascii="Times New Roman" w:eastAsia="Calibri" w:hAnsi="Times New Roman" w:cs="Times New Roman"/>
          <w:sz w:val="24"/>
          <w:szCs w:val="24"/>
          <w:lang w:eastAsia="ru-RU"/>
        </w:rPr>
        <w:t>» для 10-11</w:t>
      </w:r>
      <w:bookmarkStart w:id="0" w:name="_GoBack"/>
      <w:bookmarkEnd w:id="0"/>
      <w:r w:rsidR="00BD656B"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классов</w:t>
      </w:r>
    </w:p>
    <w:p w:rsidR="00BD656B" w:rsidRPr="009E6193" w:rsidRDefault="00BD656B" w:rsidP="00BD656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бюджетного общеобразовательного учреждения</w:t>
      </w:r>
    </w:p>
    <w:p w:rsidR="00BD656B" w:rsidRPr="009E6193" w:rsidRDefault="00BD656B" w:rsidP="00BD656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proofErr w:type="spellStart"/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>Ямашинская</w:t>
      </w:r>
      <w:proofErr w:type="spellEnd"/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средняя общеобразовательная школа»</w:t>
      </w:r>
    </w:p>
    <w:p w:rsidR="00BD656B" w:rsidRPr="009E6193" w:rsidRDefault="00BD656B" w:rsidP="00BD656B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BD656B" w:rsidRPr="009E6193" w:rsidRDefault="00BD656B" w:rsidP="00BD656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D656B" w:rsidRPr="009E6193" w:rsidRDefault="00BD656B" w:rsidP="00BD656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656B" w:rsidRPr="009E6193" w:rsidRDefault="00BD656B" w:rsidP="00BD656B">
      <w:pPr>
        <w:autoSpaceDE w:val="0"/>
        <w:autoSpaceDN w:val="0"/>
        <w:adjustRightInd w:val="0"/>
        <w:spacing w:after="0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</w:p>
    <w:p w:rsidR="00BD656B" w:rsidRPr="009E6193" w:rsidRDefault="00BD656B" w:rsidP="00BD656B">
      <w:pPr>
        <w:autoSpaceDE w:val="0"/>
        <w:autoSpaceDN w:val="0"/>
        <w:adjustRightInd w:val="0"/>
        <w:spacing w:after="0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</w:p>
    <w:p w:rsidR="00BD656B" w:rsidRPr="009E6193" w:rsidRDefault="00BD656B" w:rsidP="00BD656B">
      <w:pPr>
        <w:autoSpaceDE w:val="0"/>
        <w:autoSpaceDN w:val="0"/>
        <w:adjustRightInd w:val="0"/>
        <w:spacing w:after="0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</w:p>
    <w:p w:rsidR="00BD656B" w:rsidRPr="009E6193" w:rsidRDefault="00BD656B" w:rsidP="00BD656B">
      <w:pPr>
        <w:autoSpaceDE w:val="0"/>
        <w:autoSpaceDN w:val="0"/>
        <w:adjustRightInd w:val="0"/>
        <w:spacing w:after="0"/>
        <w:rPr>
          <w:rFonts w:ascii="Times New Roman CYR" w:eastAsia="Calibri" w:hAnsi="Times New Roman CYR" w:cs="Times New Roman CYR"/>
          <w:sz w:val="28"/>
          <w:szCs w:val="28"/>
          <w:lang w:eastAsia="ru-RU"/>
        </w:rPr>
      </w:pPr>
    </w:p>
    <w:p w:rsidR="00BD656B" w:rsidRPr="009E6193" w:rsidRDefault="00BD656B" w:rsidP="00BD656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D656B" w:rsidRPr="009E6193" w:rsidRDefault="00BD656B" w:rsidP="00BD656B">
      <w:p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656B" w:rsidRPr="009E6193" w:rsidRDefault="00BD656B" w:rsidP="00BD656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656B" w:rsidRPr="009E6193" w:rsidRDefault="00BD656B" w:rsidP="00BD656B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« Принято» на заседании</w:t>
      </w:r>
    </w:p>
    <w:p w:rsidR="00BD656B" w:rsidRPr="009E6193" w:rsidRDefault="00BD656B" w:rsidP="00BD656B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педагогического совета</w:t>
      </w:r>
    </w:p>
    <w:p w:rsidR="00BD656B" w:rsidRPr="009E6193" w:rsidRDefault="00BD656B" w:rsidP="00BD656B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Протокол </w:t>
      </w:r>
      <w:r w:rsidRPr="009E619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№  </w:t>
      </w:r>
      <w:r w:rsidR="002B1C43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1</w:t>
      </w:r>
    </w:p>
    <w:p w:rsidR="00BD656B" w:rsidRPr="009E6193" w:rsidRDefault="00BD656B" w:rsidP="00BD656B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9E61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от  </w:t>
      </w:r>
      <w:r w:rsidR="002B1C43">
        <w:rPr>
          <w:rFonts w:ascii="Times New Roman" w:eastAsia="Calibri" w:hAnsi="Times New Roman" w:cs="Times New Roman"/>
          <w:sz w:val="24"/>
          <w:szCs w:val="24"/>
          <w:lang w:eastAsia="ru-RU"/>
        </w:rPr>
        <w:t>27 августа 2021г.</w:t>
      </w:r>
    </w:p>
    <w:p w:rsidR="00BD656B" w:rsidRPr="009E6193" w:rsidRDefault="00BD656B" w:rsidP="00BD656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D656B" w:rsidRPr="009E6193" w:rsidRDefault="00BD656B" w:rsidP="00BD65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:rsidR="00BD656B" w:rsidRPr="009E6193" w:rsidRDefault="00BD656B" w:rsidP="00BD65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:rsidR="00BD656B" w:rsidRPr="009E6193" w:rsidRDefault="00BD656B" w:rsidP="00BD65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x-none"/>
        </w:rPr>
      </w:pPr>
    </w:p>
    <w:p w:rsidR="00BD656B" w:rsidRPr="004E4618" w:rsidRDefault="00BD656B" w:rsidP="004E4618">
      <w:pPr>
        <w:spacing w:before="100" w:beforeAutospacing="1" w:after="100" w:afterAutospacing="1"/>
        <w:rPr>
          <w:rFonts w:ascii="Times New Roman" w:eastAsia="Calibri" w:hAnsi="Times New Roman" w:cs="Times New Roman"/>
          <w:sz w:val="24"/>
          <w:szCs w:val="24"/>
        </w:rPr>
      </w:pPr>
      <w:r w:rsidRPr="009E619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</w:t>
      </w:r>
      <w:r w:rsidR="004E4618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:rsidR="00BD656B" w:rsidRDefault="00BD656B" w:rsidP="00EE20F2">
      <w:pPr>
        <w:keepNext/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656B" w:rsidRDefault="00BD656B" w:rsidP="00EE20F2">
      <w:pPr>
        <w:keepNext/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D656B" w:rsidRDefault="00BD656B" w:rsidP="00EE20F2">
      <w:pPr>
        <w:keepNext/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E20F2" w:rsidRPr="00EE20F2" w:rsidRDefault="00EE20F2" w:rsidP="00EE20F2">
      <w:pPr>
        <w:keepNext/>
        <w:spacing w:after="0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E20F2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EE20F2" w:rsidRPr="00EE20F2" w:rsidRDefault="00EE20F2" w:rsidP="00EE2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0F2">
        <w:rPr>
          <w:rFonts w:ascii="Times New Roman" w:eastAsia="Times New Roman" w:hAnsi="Times New Roman" w:cs="Times New Roman"/>
          <w:b/>
          <w:sz w:val="24"/>
          <w:szCs w:val="24"/>
        </w:rPr>
        <w:t xml:space="preserve">Выпускник </w:t>
      </w:r>
      <w:proofErr w:type="gramStart"/>
      <w:r w:rsidRPr="00EE20F2">
        <w:rPr>
          <w:rFonts w:ascii="Times New Roman" w:eastAsia="Times New Roman" w:hAnsi="Times New Roman" w:cs="Times New Roman"/>
          <w:b/>
          <w:sz w:val="24"/>
          <w:szCs w:val="24"/>
        </w:rPr>
        <w:t>научится-базовый</w:t>
      </w:r>
      <w:proofErr w:type="gramEnd"/>
      <w:r w:rsidRPr="00EE20F2">
        <w:rPr>
          <w:rFonts w:ascii="Times New Roman" w:eastAsia="Times New Roman" w:hAnsi="Times New Roman" w:cs="Times New Roman"/>
          <w:b/>
          <w:sz w:val="24"/>
          <w:szCs w:val="24"/>
        </w:rPr>
        <w:t xml:space="preserve"> уровень:</w:t>
      </w:r>
    </w:p>
    <w:p w:rsidR="00EE20F2" w:rsidRPr="00EE20F2" w:rsidRDefault="00EE20F2" w:rsidP="00EE20F2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демонстрировать знание произведений русской, родной и мировой литературы, приводя примеры двух или более текстов, затрагивающих общие темы или проблемы;</w:t>
      </w:r>
    </w:p>
    <w:p w:rsidR="00EE20F2" w:rsidRPr="00EE20F2" w:rsidRDefault="00EE20F2" w:rsidP="00EE20F2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в устной и письменной форме обобщать и анализировать свой читательский опыт, а именно:</w:t>
      </w:r>
    </w:p>
    <w:p w:rsidR="00EE20F2" w:rsidRPr="00EE20F2" w:rsidRDefault="00EE20F2" w:rsidP="00EE20F2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• обосновывать выбор художественного произведения для анализа, приводя в качестве аргумента как тему (темы) произведения, так и его проблематику (содержащиеся в нем смыслы и подтексты);</w:t>
      </w:r>
    </w:p>
    <w:p w:rsidR="00EE20F2" w:rsidRPr="00EE20F2" w:rsidRDefault="00EE20F2" w:rsidP="00EE20F2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• использовать для раскрытия тезисов своего высказывания указание на фрагменты произведения, носящие проблемный характер и требующие анализа;</w:t>
      </w:r>
    </w:p>
    <w:p w:rsidR="00EE20F2" w:rsidRPr="00EE20F2" w:rsidRDefault="00EE20F2" w:rsidP="00EE20F2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• давать объективное изложение текста: характеризуя произведение, выделять две (или более) основные темы или идеи произведения, показывать их развитие в ходе сюжета, их взаимодействие и взаимовлияние, в итоге раскрывая сложность художественного мира произведения;</w:t>
      </w:r>
    </w:p>
    <w:p w:rsidR="00EE20F2" w:rsidRPr="00EE20F2" w:rsidRDefault="00EE20F2" w:rsidP="00EE20F2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• анализировать жанрово-родовой выбор автора, раскрывать особенности развития и связей элементов художественного мира произведения: места и времени действия, способы изображения действия и его развития, способы введения персонажей и средства раскрытия и/или развития их характеров;</w:t>
      </w:r>
    </w:p>
    <w:p w:rsidR="00EE20F2" w:rsidRPr="00EE20F2" w:rsidRDefault="00EE20F2" w:rsidP="00EE20F2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• определять контекстуальное значение слов и фраз, используемых в художественном произведении (включая переносные и коннотативные значения), оценивать их художественную выразительность с точки зрения новизны, эмоциональной и смысловой наполненности, эстетической значимости;</w:t>
      </w:r>
    </w:p>
    <w:p w:rsidR="00EE20F2" w:rsidRPr="00EE20F2" w:rsidRDefault="00EE20F2" w:rsidP="00EE20F2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• анализировать авторский выбор определенных композиционных решений в произведении, раскрывая,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(например, выбор определенного зачина и концовки произведения, выбор между счастливой или трагической развязкой, открытым или закрытым финалом);</w:t>
      </w:r>
    </w:p>
    <w:p w:rsidR="00EE20F2" w:rsidRPr="00EE20F2" w:rsidRDefault="00EE20F2" w:rsidP="00EE20F2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• анализировать случаи, когда для осмысления точки зрения автора и/или героев требуется отличать то, что прямо заявлено в тексте, от того, что в нем подразумевается (например, ирония, сатира, сарказм, аллегория, гипербола и т.п.);</w:t>
      </w:r>
    </w:p>
    <w:p w:rsidR="00EE20F2" w:rsidRPr="00EE20F2" w:rsidRDefault="00EE20F2" w:rsidP="00EE20F2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осуществлять следующую продуктивную деятельность:</w:t>
      </w:r>
    </w:p>
    <w:p w:rsidR="00EE20F2" w:rsidRPr="00EE20F2" w:rsidRDefault="00EE20F2" w:rsidP="00EE20F2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• давать развернутые ответы на вопросы об изучаемом на уроке произведении или создавать небольшие рецензии на самостоятельно прочитанные произведения, демонстрируя целостное восприятие художественного мира произведения, понимание принадлежности произведения к литературному направлению (течению) и культурно-исторической эпохе (периоду);</w:t>
      </w:r>
    </w:p>
    <w:p w:rsidR="00EE20F2" w:rsidRPr="00EE20F2" w:rsidRDefault="00EE20F2" w:rsidP="00EE20F2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• выполнять проектные работы в сфере литературы и искусства, предлагать свои собственные обоснованные интерпретации литературных произведений.</w:t>
      </w:r>
    </w:p>
    <w:p w:rsidR="00EE20F2" w:rsidRPr="00EE20F2" w:rsidRDefault="00EE20F2" w:rsidP="00EE2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20F2" w:rsidRPr="00EE20F2" w:rsidRDefault="00EE20F2" w:rsidP="00EE20F2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20F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Выпускник на базовом уровне получит возможность научиться:</w:t>
      </w:r>
    </w:p>
    <w:p w:rsidR="00EE20F2" w:rsidRPr="00EE20F2" w:rsidRDefault="00EE20F2" w:rsidP="00EE20F2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давать историко-культурный комментарий к тексту произведения (в том числе и с использованием ресурсов музея, специализированной библиотеки, исторических документов и т. п.);</w:t>
      </w:r>
    </w:p>
    <w:p w:rsidR="00EE20F2" w:rsidRPr="00EE20F2" w:rsidRDefault="00EE20F2" w:rsidP="00EE20F2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индивидуальности;</w:t>
      </w:r>
    </w:p>
    <w:p w:rsidR="00EE20F2" w:rsidRPr="00EE20F2" w:rsidRDefault="00EE20F2" w:rsidP="00EE20F2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анализировать художественное произведение во взаимосвязи литературы с другими областями гуманитарного знания (философией, историей, психологией и др.);</w:t>
      </w:r>
    </w:p>
    <w:p w:rsidR="00EE20F2" w:rsidRPr="00EE20F2" w:rsidRDefault="00EE20F2" w:rsidP="00EE20F2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анализировать</w:t>
      </w:r>
      <w:r w:rsidRPr="00EE20F2">
        <w:rPr>
          <w:rFonts w:ascii="Times New Roman" w:eastAsia="Calibri" w:hAnsi="Times New Roman" w:cs="Times New Roman"/>
          <w:sz w:val="24"/>
          <w:szCs w:val="24"/>
          <w:highlight w:val="white"/>
          <w:u w:color="000000"/>
          <w:bdr w:val="nil"/>
          <w:lang w:val="x-none" w:eastAsia="x-none"/>
        </w:rPr>
        <w:t xml:space="preserve"> одну из интерпретаций эпического, драматического или лирического произведения (например, кинофильм или театральную постановку; запись художественного чтения; серию иллюстраций к произведению), оценивая, как интерпретируется исходный текст</w:t>
      </w: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.</w:t>
      </w:r>
    </w:p>
    <w:p w:rsidR="00EE20F2" w:rsidRPr="00EE20F2" w:rsidRDefault="00EE20F2" w:rsidP="00EE20F2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0F2">
        <w:rPr>
          <w:rFonts w:ascii="Times New Roman" w:eastAsia="Times New Roman" w:hAnsi="Times New Roman" w:cs="Times New Roman"/>
          <w:b/>
          <w:sz w:val="24"/>
          <w:szCs w:val="24"/>
        </w:rPr>
        <w:t>Выпускник на базовом уровне получит возможность узнать:</w:t>
      </w:r>
    </w:p>
    <w:p w:rsidR="00EE20F2" w:rsidRPr="00EE20F2" w:rsidRDefault="00EE20F2" w:rsidP="00EE20F2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 месте и значении русской литературы в мировой литературе;</w:t>
      </w:r>
    </w:p>
    <w:p w:rsidR="00EE20F2" w:rsidRPr="00EE20F2" w:rsidRDefault="00EE20F2" w:rsidP="00EE20F2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 произведениях новейшей отечественной и мировой литературы;</w:t>
      </w:r>
    </w:p>
    <w:p w:rsidR="00EE20F2" w:rsidRPr="00EE20F2" w:rsidRDefault="00EE20F2" w:rsidP="00EE20F2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 важнейших литературных ресурсах, в том числе в сети Интернет;</w:t>
      </w:r>
    </w:p>
    <w:p w:rsidR="00EE20F2" w:rsidRPr="00EE20F2" w:rsidRDefault="00EE20F2" w:rsidP="00EE20F2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об историко-культурном подходе в литературоведении;</w:t>
      </w:r>
    </w:p>
    <w:p w:rsidR="00EE20F2" w:rsidRPr="00EE20F2" w:rsidRDefault="00EE20F2" w:rsidP="00EE20F2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об историко-литературном процессе XIX и XX веков;</w:t>
      </w:r>
    </w:p>
    <w:p w:rsidR="00EE20F2" w:rsidRPr="00EE20F2" w:rsidRDefault="00EE20F2" w:rsidP="00EE20F2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 xml:space="preserve">о наиболее ярких или характерных чертах литературных направлений или течений; </w:t>
      </w:r>
    </w:p>
    <w:p w:rsidR="00EE20F2" w:rsidRPr="00EE20F2" w:rsidRDefault="00EE20F2" w:rsidP="00EE20F2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имена ведущих писателей, значимые факты их творческой биографии, названия ключевых произведений, имена героев, ставших «вечными образами» или именами нарицательными в общемировой и отечественной культуре;</w:t>
      </w:r>
    </w:p>
    <w:p w:rsidR="00EE20F2" w:rsidRPr="00EE20F2" w:rsidRDefault="00EE20F2" w:rsidP="00EE20F2">
      <w:pPr>
        <w:suppressAutoHyphens/>
        <w:spacing w:after="0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</w:pPr>
      <w:r w:rsidRPr="00EE20F2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val="x-none" w:eastAsia="x-none"/>
        </w:rPr>
        <w:t>о соотношении и взаимосвязях литературы с историческим периодом, эпохой.</w:t>
      </w:r>
    </w:p>
    <w:p w:rsidR="00EE20F2" w:rsidRPr="00EE20F2" w:rsidRDefault="00EE20F2" w:rsidP="00EE20F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 CYR" w:eastAsia="Times New Roman" w:hAnsi="Times New Roman CYR" w:cs="Times New Roman CYR"/>
          <w:b/>
          <w:bCs/>
          <w:color w:val="000000"/>
          <w:sz w:val="24"/>
          <w:szCs w:val="24"/>
          <w:lang w:eastAsia="ru-RU"/>
        </w:rPr>
        <w:t>. Планируемые результаты освоения учебного предмета</w:t>
      </w:r>
    </w:p>
    <w:p w:rsidR="00EE20F2" w:rsidRPr="00EE20F2" w:rsidRDefault="00EE20F2" w:rsidP="00EE20F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0F2" w:rsidRPr="00EE20F2" w:rsidRDefault="00EE20F2" w:rsidP="00EE20F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0F2" w:rsidRPr="00EE20F2" w:rsidRDefault="00EE20F2" w:rsidP="00EE20F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ЛИЧНОСТНЫЕ</w:t>
      </w:r>
      <w:r w:rsidRPr="00EE2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E20F2" w:rsidRPr="00EE20F2" w:rsidRDefault="00EE20F2" w:rsidP="00EE20F2">
      <w:pPr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нашего народа,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</w:t>
      </w:r>
    </w:p>
    <w:p w:rsidR="00EE20F2" w:rsidRPr="00EE20F2" w:rsidRDefault="00EE20F2" w:rsidP="00EE20F2">
      <w:pPr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</w:t>
      </w:r>
      <w:proofErr w:type="gramEnd"/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EE20F2" w:rsidRPr="00EE20F2" w:rsidRDefault="00EE20F2" w:rsidP="00EE20F2">
      <w:pPr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осознанного, уважительного и доброжелательного отношения к другому человеку, его мнению;</w:t>
      </w:r>
    </w:p>
    <w:p w:rsidR="00EE20F2" w:rsidRPr="00EE20F2" w:rsidRDefault="00EE20F2" w:rsidP="00EE20F2">
      <w:pPr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нравственных чувств и нравственного поведения, осознанного и ответственного отношения к своим поступкам;</w:t>
      </w:r>
    </w:p>
    <w:p w:rsidR="00EE20F2" w:rsidRPr="00EE20F2" w:rsidRDefault="00EE20F2" w:rsidP="00EE20F2">
      <w:pPr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со старшими и младшими в процессе разных видов деятельности;</w:t>
      </w:r>
    </w:p>
    <w:p w:rsidR="00EE20F2" w:rsidRPr="00EE20F2" w:rsidRDefault="00EE20F2" w:rsidP="00EE20F2">
      <w:pPr>
        <w:numPr>
          <w:ilvl w:val="0"/>
          <w:numId w:val="1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эстетического самосознания через освоение художественного наследия народов России.</w:t>
      </w:r>
    </w:p>
    <w:p w:rsidR="00EE20F2" w:rsidRPr="00EE20F2" w:rsidRDefault="00EE20F2" w:rsidP="00EE20F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0F2" w:rsidRPr="00EE20F2" w:rsidRDefault="00EE20F2" w:rsidP="00EE20F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МЕТАПРЕДМЕТНЫЕ</w:t>
      </w:r>
      <w:r w:rsidRPr="00EE2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E20F2" w:rsidRPr="00EE20F2" w:rsidRDefault="00EE20F2" w:rsidP="00EE20F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Личностные УУД</w:t>
      </w:r>
      <w:r w:rsidRPr="00EE20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EE20F2" w:rsidRPr="00EE20F2" w:rsidRDefault="00EE20F2" w:rsidP="00EE20F2">
      <w:pPr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самостоятельно определять цели своего обучения, ставить и формулировать для себя задачи в обучении;</w:t>
      </w:r>
    </w:p>
    <w:p w:rsidR="00EE20F2" w:rsidRPr="00EE20F2" w:rsidRDefault="00EE20F2" w:rsidP="00EE20F2">
      <w:pPr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</w:t>
      </w:r>
    </w:p>
    <w:p w:rsidR="00EE20F2" w:rsidRPr="00EE20F2" w:rsidRDefault="00EE20F2" w:rsidP="00EE20F2">
      <w:pPr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организовывать собственную деятельность, оценивать ее, определять сферу своих интересов;</w:t>
      </w:r>
    </w:p>
    <w:p w:rsidR="00EE20F2" w:rsidRPr="00EE20F2" w:rsidRDefault="00EE20F2" w:rsidP="00EE20F2">
      <w:pPr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смысловое чтение;</w:t>
      </w:r>
    </w:p>
    <w:p w:rsidR="00EE20F2" w:rsidRPr="00EE20F2" w:rsidRDefault="00EE20F2" w:rsidP="00EE20F2">
      <w:pPr>
        <w:numPr>
          <w:ilvl w:val="0"/>
          <w:numId w:val="2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разными источниками информации, находить ее, анализировать, использовать в самостоятельной деятельности.</w:t>
      </w:r>
    </w:p>
    <w:p w:rsidR="00EE20F2" w:rsidRPr="00EE20F2" w:rsidRDefault="00EE20F2" w:rsidP="00EE20F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Регулятивные УУД:</w:t>
      </w:r>
    </w:p>
    <w:p w:rsidR="00EE20F2" w:rsidRPr="00EE20F2" w:rsidRDefault="00EE20F2" w:rsidP="00EE20F2">
      <w:pPr>
        <w:numPr>
          <w:ilvl w:val="0"/>
          <w:numId w:val="3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формулировать проблему (тему) и цели урока; способность к целеполаганию, включая постановку новых целей;</w:t>
      </w:r>
    </w:p>
    <w:p w:rsidR="00EE20F2" w:rsidRPr="00EE20F2" w:rsidRDefault="00EE20F2" w:rsidP="00EE20F2">
      <w:pPr>
        <w:numPr>
          <w:ilvl w:val="0"/>
          <w:numId w:val="3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анализировать условия и пути достижения цели;</w:t>
      </w:r>
    </w:p>
    <w:p w:rsidR="00EE20F2" w:rsidRPr="00EE20F2" w:rsidRDefault="00EE20F2" w:rsidP="00EE20F2">
      <w:pPr>
        <w:numPr>
          <w:ilvl w:val="0"/>
          <w:numId w:val="3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составлять план решения учебной проблемы;</w:t>
      </w:r>
    </w:p>
    <w:p w:rsidR="00EE20F2" w:rsidRPr="00EE20F2" w:rsidRDefault="00EE20F2" w:rsidP="00EE20F2">
      <w:pPr>
        <w:numPr>
          <w:ilvl w:val="0"/>
          <w:numId w:val="3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по плану, сверяя свои действия с целью, прогнозировать, корректировать свою деятельность;</w:t>
      </w:r>
    </w:p>
    <w:p w:rsidR="00EE20F2" w:rsidRPr="00EE20F2" w:rsidRDefault="00EE20F2" w:rsidP="00EE20F2">
      <w:pPr>
        <w:numPr>
          <w:ilvl w:val="0"/>
          <w:numId w:val="3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EE20F2" w:rsidRPr="00EE20F2" w:rsidRDefault="00EE20F2" w:rsidP="00EE20F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EE20F2" w:rsidRPr="00EE20F2" w:rsidRDefault="00EE20F2" w:rsidP="00EE20F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Познавательные УУД:</w:t>
      </w:r>
    </w:p>
    <w:p w:rsidR="00EE20F2" w:rsidRPr="00EE20F2" w:rsidRDefault="00EE20F2" w:rsidP="00EE20F2">
      <w:pPr>
        <w:numPr>
          <w:ilvl w:val="0"/>
          <w:numId w:val="4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вычитывать все виды текстовой информации: </w:t>
      </w:r>
      <w:proofErr w:type="spellStart"/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фактуальную</w:t>
      </w:r>
      <w:proofErr w:type="spellEnd"/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подтекстовую, концептуальную; адекватно понимать основную и дополнительную информацию текста, воспринятого на слух;</w:t>
      </w:r>
    </w:p>
    <w:p w:rsidR="00EE20F2" w:rsidRPr="00EE20F2" w:rsidRDefault="00EE20F2" w:rsidP="00EE20F2">
      <w:pPr>
        <w:numPr>
          <w:ilvl w:val="0"/>
          <w:numId w:val="4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разными видами чтения: изучающим, просмотровым, ознакомительным;</w:t>
      </w:r>
    </w:p>
    <w:p w:rsidR="00EE20F2" w:rsidRPr="00EE20F2" w:rsidRDefault="00EE20F2" w:rsidP="00EE20F2">
      <w:pPr>
        <w:numPr>
          <w:ilvl w:val="0"/>
          <w:numId w:val="4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извлекать информацию, представленную в разных формах (сплошной текст; </w:t>
      </w:r>
      <w:proofErr w:type="spellStart"/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несплошной</w:t>
      </w:r>
      <w:proofErr w:type="spellEnd"/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 – иллюстрация, таблица, схема);</w:t>
      </w:r>
    </w:p>
    <w:p w:rsidR="00EE20F2" w:rsidRPr="00EE20F2" w:rsidRDefault="00EE20F2" w:rsidP="00EE20F2">
      <w:pPr>
        <w:numPr>
          <w:ilvl w:val="0"/>
          <w:numId w:val="4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владеть различными видами </w:t>
      </w:r>
      <w:proofErr w:type="spellStart"/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(выборочным, ознакомительным, детальным);</w:t>
      </w:r>
    </w:p>
    <w:p w:rsidR="00EE20F2" w:rsidRPr="00EE20F2" w:rsidRDefault="00EE20F2" w:rsidP="00EE20F2">
      <w:pPr>
        <w:numPr>
          <w:ilvl w:val="0"/>
          <w:numId w:val="4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и преобразовывать информацию из одной формы в другую (составлять план, таблицу, схему);</w:t>
      </w:r>
    </w:p>
    <w:p w:rsidR="00EE20F2" w:rsidRPr="00EE20F2" w:rsidRDefault="00EE20F2" w:rsidP="00EE20F2">
      <w:pPr>
        <w:numPr>
          <w:ilvl w:val="0"/>
          <w:numId w:val="4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излагать содержание прочитанного (прослушанного) текста подробно, сжато, выборочно;</w:t>
      </w:r>
    </w:p>
    <w:p w:rsidR="00EE20F2" w:rsidRPr="00EE20F2" w:rsidRDefault="00EE20F2" w:rsidP="00EE20F2">
      <w:pPr>
        <w:numPr>
          <w:ilvl w:val="0"/>
          <w:numId w:val="4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словарями, справочниками;</w:t>
      </w:r>
    </w:p>
    <w:p w:rsidR="00EE20F2" w:rsidRPr="00EE20F2" w:rsidRDefault="00EE20F2" w:rsidP="00EE20F2">
      <w:pPr>
        <w:numPr>
          <w:ilvl w:val="0"/>
          <w:numId w:val="4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анализ и синтез;</w:t>
      </w:r>
    </w:p>
    <w:p w:rsidR="00EE20F2" w:rsidRPr="00EE20F2" w:rsidRDefault="00EE20F2" w:rsidP="00EE20F2">
      <w:pPr>
        <w:numPr>
          <w:ilvl w:val="0"/>
          <w:numId w:val="4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причинно-следственные связи;</w:t>
      </w:r>
    </w:p>
    <w:p w:rsidR="00EE20F2" w:rsidRPr="00EE20F2" w:rsidRDefault="00EE20F2" w:rsidP="00EE20F2">
      <w:pPr>
        <w:numPr>
          <w:ilvl w:val="0"/>
          <w:numId w:val="4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строить рассуждения.</w:t>
      </w:r>
    </w:p>
    <w:p w:rsidR="00EE20F2" w:rsidRPr="00EE20F2" w:rsidRDefault="00EE20F2" w:rsidP="00EE20F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Средством развития </w:t>
      </w:r>
      <w:proofErr w:type="gramStart"/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</w:t>
      </w:r>
      <w:proofErr w:type="gramEnd"/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 служат тексты учебника и его методический аппарат; технология продуктивного чтения.</w:t>
      </w:r>
    </w:p>
    <w:p w:rsidR="00EE20F2" w:rsidRPr="00EE20F2" w:rsidRDefault="00EE20F2" w:rsidP="00EE20F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Коммуникативные УУД</w:t>
      </w:r>
      <w:r w:rsidRPr="00EE2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E20F2" w:rsidRPr="00EE20F2" w:rsidRDefault="00EE20F2" w:rsidP="00EE20F2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EE20F2" w:rsidRPr="00EE20F2" w:rsidRDefault="00EE20F2" w:rsidP="00EE20F2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EE20F2" w:rsidRPr="00EE20F2" w:rsidRDefault="00EE20F2" w:rsidP="00EE20F2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уметь устанавливать и сравнивать разные точки зрения прежде, чем принимать решения и делать выборы;</w:t>
      </w:r>
    </w:p>
    <w:p w:rsidR="00EE20F2" w:rsidRPr="00EE20F2" w:rsidRDefault="00EE20F2" w:rsidP="00EE20F2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договариваться и приходить к общему решению в совместной деятельности, в том числе в ситуации столкновения интересов;</w:t>
      </w:r>
    </w:p>
    <w:p w:rsidR="00EE20F2" w:rsidRPr="00EE20F2" w:rsidRDefault="00EE20F2" w:rsidP="00EE20F2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задавать вопросы необходимые для организации собственной деятельности и сотрудничества с партнёром;</w:t>
      </w:r>
    </w:p>
    <w:p w:rsidR="00EE20F2" w:rsidRPr="00EE20F2" w:rsidRDefault="00EE20F2" w:rsidP="00EE20F2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осуществлять взаимный контроль и оказывать в сотрудничестве необходимую взаимопомощь;</w:t>
      </w:r>
    </w:p>
    <w:p w:rsidR="00EE20F2" w:rsidRPr="00EE20F2" w:rsidRDefault="00EE20F2" w:rsidP="00EE20F2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важность коммуникативных умений в жизни человека;</w:t>
      </w:r>
    </w:p>
    <w:p w:rsidR="00EE20F2" w:rsidRPr="00EE20F2" w:rsidRDefault="00EE20F2" w:rsidP="00EE20F2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 свои мысли в устной и письменной форме с учётом речевой ситуации; создавать тексты различного типа, стиля, жанра;</w:t>
      </w:r>
    </w:p>
    <w:p w:rsidR="00EE20F2" w:rsidRPr="00EE20F2" w:rsidRDefault="00EE20F2" w:rsidP="00EE20F2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и редактировать устное и письменное речевое высказывание;</w:t>
      </w:r>
    </w:p>
    <w:p w:rsidR="00EE20F2" w:rsidRPr="00EE20F2" w:rsidRDefault="00EE20F2" w:rsidP="00EE20F2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EE20F2" w:rsidRPr="00EE20F2" w:rsidRDefault="00EE20F2" w:rsidP="00EE20F2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и обосновывать свою точку зрения;</w:t>
      </w:r>
    </w:p>
    <w:p w:rsidR="00EE20F2" w:rsidRPr="00EE20F2" w:rsidRDefault="00EE20F2" w:rsidP="00EE20F2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EE20F2" w:rsidRPr="00EE20F2" w:rsidRDefault="00EE20F2" w:rsidP="00EE20F2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 перед аудиторией сверстников с сообщениями;</w:t>
      </w:r>
    </w:p>
    <w:p w:rsidR="00EE20F2" w:rsidRPr="00EE20F2" w:rsidRDefault="00EE20F2" w:rsidP="00EE20F2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EE20F2" w:rsidRPr="00EE20F2" w:rsidRDefault="00EE20F2" w:rsidP="00EE20F2">
      <w:pPr>
        <w:numPr>
          <w:ilvl w:val="0"/>
          <w:numId w:val="5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вопросы.</w:t>
      </w:r>
    </w:p>
    <w:p w:rsidR="00EE20F2" w:rsidRPr="00EE20F2" w:rsidRDefault="00EE20F2" w:rsidP="00EE20F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 УУД</w:t>
      </w:r>
      <w:r w:rsidRPr="00EE20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E20F2" w:rsidRPr="00EE20F2" w:rsidRDefault="00EE20F2" w:rsidP="00EE20F2">
      <w:pPr>
        <w:numPr>
          <w:ilvl w:val="0"/>
          <w:numId w:val="6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познавательной сфере:</w:t>
      </w:r>
    </w:p>
    <w:p w:rsidR="00EE20F2" w:rsidRPr="00EE20F2" w:rsidRDefault="00EE20F2" w:rsidP="00EE20F2">
      <w:pPr>
        <w:numPr>
          <w:ilvl w:val="0"/>
          <w:numId w:val="7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EE20F2" w:rsidRPr="00EE20F2" w:rsidRDefault="00EE20F2" w:rsidP="00EE20F2">
      <w:pPr>
        <w:numPr>
          <w:ilvl w:val="0"/>
          <w:numId w:val="7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EE20F2" w:rsidRPr="00EE20F2" w:rsidRDefault="00EE20F2" w:rsidP="00EE20F2">
      <w:pPr>
        <w:numPr>
          <w:ilvl w:val="0"/>
          <w:numId w:val="7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EE20F2" w:rsidRPr="00EE20F2" w:rsidRDefault="00EE20F2" w:rsidP="00EE20F2">
      <w:pPr>
        <w:numPr>
          <w:ilvl w:val="0"/>
          <w:numId w:val="7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в произведении элементов сюжета, композиции, изобразительно-выразительных средств языка, понимание их роли в раскрытии </w:t>
      </w:r>
      <w:proofErr w:type="spellStart"/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идейнохудожественного</w:t>
      </w:r>
      <w:proofErr w:type="spellEnd"/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произведения (элементы филологического анализа);</w:t>
      </w:r>
    </w:p>
    <w:p w:rsidR="00EE20F2" w:rsidRPr="00EE20F2" w:rsidRDefault="00EE20F2" w:rsidP="00EE20F2">
      <w:pPr>
        <w:numPr>
          <w:ilvl w:val="0"/>
          <w:numId w:val="7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элементарной литературоведческой терминологией при анализе литературного произведения;</w:t>
      </w:r>
    </w:p>
    <w:p w:rsidR="00EE20F2" w:rsidRPr="00EE20F2" w:rsidRDefault="00EE20F2" w:rsidP="00EE20F2">
      <w:pPr>
        <w:numPr>
          <w:ilvl w:val="0"/>
          <w:numId w:val="8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ценностно-ориентационной сфере:</w:t>
      </w:r>
    </w:p>
    <w:p w:rsidR="00EE20F2" w:rsidRPr="00EE20F2" w:rsidRDefault="00EE20F2" w:rsidP="00EE20F2">
      <w:pPr>
        <w:numPr>
          <w:ilvl w:val="0"/>
          <w:numId w:val="9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EE20F2" w:rsidRPr="00EE20F2" w:rsidRDefault="00EE20F2" w:rsidP="00EE20F2">
      <w:pPr>
        <w:numPr>
          <w:ilvl w:val="0"/>
          <w:numId w:val="9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собственного отношения к произведениям русской литературы, их оценка;</w:t>
      </w:r>
    </w:p>
    <w:p w:rsidR="00EE20F2" w:rsidRPr="00EE20F2" w:rsidRDefault="00EE20F2" w:rsidP="00EE20F2">
      <w:pPr>
        <w:numPr>
          <w:ilvl w:val="0"/>
          <w:numId w:val="9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собственная интерпретация (в отдельных случаях) изученных литературных произведений;</w:t>
      </w:r>
    </w:p>
    <w:p w:rsidR="00EE20F2" w:rsidRPr="00EE20F2" w:rsidRDefault="00EE20F2" w:rsidP="00EE20F2">
      <w:pPr>
        <w:numPr>
          <w:ilvl w:val="0"/>
          <w:numId w:val="9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авторской позиции и свое отношение к ней;</w:t>
      </w:r>
    </w:p>
    <w:p w:rsidR="00EE20F2" w:rsidRPr="00EE20F2" w:rsidRDefault="00EE20F2" w:rsidP="00EE20F2">
      <w:pPr>
        <w:numPr>
          <w:ilvl w:val="0"/>
          <w:numId w:val="10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коммуникативной сфере:</w:t>
      </w:r>
    </w:p>
    <w:p w:rsidR="00EE20F2" w:rsidRPr="00EE20F2" w:rsidRDefault="00EE20F2" w:rsidP="00EE20F2">
      <w:pPr>
        <w:numPr>
          <w:ilvl w:val="0"/>
          <w:numId w:val="11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восприятие на слух литературных произведений разных жанров, осмысленное чтение и адекватное восприятие;</w:t>
      </w:r>
    </w:p>
    <w:p w:rsidR="00EE20F2" w:rsidRPr="00EE20F2" w:rsidRDefault="00EE20F2" w:rsidP="00EE20F2">
      <w:pPr>
        <w:numPr>
          <w:ilvl w:val="0"/>
          <w:numId w:val="11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диалог;</w:t>
      </w:r>
    </w:p>
    <w:p w:rsidR="00EE20F2" w:rsidRPr="00EE20F2" w:rsidRDefault="00EE20F2" w:rsidP="00EE20F2">
      <w:pPr>
        <w:numPr>
          <w:ilvl w:val="0"/>
          <w:numId w:val="11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EE20F2" w:rsidRPr="00EE20F2" w:rsidRDefault="00EE20F2" w:rsidP="00EE20F2">
      <w:pPr>
        <w:numPr>
          <w:ilvl w:val="0"/>
          <w:numId w:val="12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эстетической сфере:</w:t>
      </w:r>
    </w:p>
    <w:p w:rsidR="00EE20F2" w:rsidRPr="00EE20F2" w:rsidRDefault="00EE20F2" w:rsidP="00EE20F2">
      <w:pPr>
        <w:numPr>
          <w:ilvl w:val="0"/>
          <w:numId w:val="13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EE20F2" w:rsidRPr="00EE20F2" w:rsidRDefault="00EE20F2" w:rsidP="00EE20F2">
      <w:pPr>
        <w:numPr>
          <w:ilvl w:val="0"/>
          <w:numId w:val="13"/>
        </w:num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русского слова в его эстетической функции, роли изобразительно-выразительных языковых сре</w:t>
      </w:r>
      <w:proofErr w:type="gramStart"/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EE20F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оздании художественных образов литературных произведений.</w:t>
      </w:r>
    </w:p>
    <w:p w:rsidR="00EE20F2" w:rsidRPr="00EE20F2" w:rsidRDefault="00EE20F2" w:rsidP="00EE20F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0F2" w:rsidRPr="00EE20F2" w:rsidRDefault="00EE20F2" w:rsidP="00EE20F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0F2" w:rsidRPr="00EE20F2" w:rsidRDefault="00EE20F2" w:rsidP="00EE20F2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20F2" w:rsidRPr="00EE20F2" w:rsidRDefault="00EE20F2" w:rsidP="00EE20F2">
      <w:pPr>
        <w:rPr>
          <w:rFonts w:ascii="Calibri" w:eastAsia="Calibri" w:hAnsi="Calibri" w:cs="Times New Roman"/>
          <w:sz w:val="24"/>
          <w:szCs w:val="24"/>
        </w:rPr>
      </w:pPr>
    </w:p>
    <w:p w:rsidR="00EE20F2" w:rsidRPr="00EE20F2" w:rsidRDefault="00EE20F2" w:rsidP="00EE20F2">
      <w:pPr>
        <w:rPr>
          <w:rFonts w:ascii="Calibri" w:eastAsia="Calibri" w:hAnsi="Calibri" w:cs="Times New Roman"/>
          <w:sz w:val="24"/>
          <w:szCs w:val="24"/>
        </w:rPr>
      </w:pPr>
    </w:p>
    <w:p w:rsidR="00EE20F2" w:rsidRPr="00EE20F2" w:rsidRDefault="00EE20F2" w:rsidP="00EE20F2">
      <w:pPr>
        <w:rPr>
          <w:rFonts w:ascii="Calibri" w:eastAsia="Calibri" w:hAnsi="Calibri" w:cs="Times New Roman"/>
          <w:sz w:val="24"/>
          <w:szCs w:val="24"/>
        </w:rPr>
      </w:pPr>
    </w:p>
    <w:p w:rsidR="00EE20F2" w:rsidRPr="00EE20F2" w:rsidRDefault="00EE20F2" w:rsidP="00EE20F2">
      <w:pPr>
        <w:rPr>
          <w:rFonts w:ascii="Calibri" w:eastAsia="Calibri" w:hAnsi="Calibri" w:cs="Times New Roman"/>
          <w:sz w:val="24"/>
          <w:szCs w:val="24"/>
        </w:rPr>
      </w:pPr>
    </w:p>
    <w:p w:rsidR="00EE20F2" w:rsidRPr="00EE20F2" w:rsidRDefault="00EE20F2" w:rsidP="00EE20F2">
      <w:pPr>
        <w:rPr>
          <w:rFonts w:ascii="Calibri" w:eastAsia="Calibri" w:hAnsi="Calibri" w:cs="Times New Roman"/>
          <w:sz w:val="24"/>
          <w:szCs w:val="24"/>
        </w:rPr>
      </w:pP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Содержание учебного курса</w:t>
      </w: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Одиннадцатый класс</w:t>
      </w: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Введение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Русская литература в контексте мировой художественной культуры XX столетия. Литература и глобальные исторические потрясения в судьбе России в XX веке. Три основных направления, в русле которых протекало развитие русской литературы: русская советская литература; литература, официально не признанная властью; литература Русского зарубежья. Различное и общее: что противопоставляло и что объединяло разные потоки русской литературы. Основные темы и проблемы. Проблема нравственного выбора человека и проблема ответственности. Тема исторической памяти, национального самосознания. Поиск нравственного и эстетического идеалов.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Литература начала XX века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Развитие художественных и идейно-нравственных традиций русской классической литературы. Своеобразие реализма в русской литературе начала XX века. Человек и эпоха - основная проблема искусства. Направления философской мысли начала столетия, сложность отражения этих направлений в различных 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видах искусства. Реализм и модернизм, разнообразие литературных стилей, школ, групп.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Писатели-реалисты начала XX века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Иван Алексеевич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Бунин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Жизнь и творчество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Стихотворения: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«Крещенская ночь», «Собака», «Одиночество».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Тонкий лиризм пейзажной поэзии Бунина, изысканность словесного рисунка, колорита, сложная гамма настроений. Философичность и лаконизм поэтической мысли. Традиции русской классической поэзии в лирике Бунина.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Рассказы: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«Господин из Сан-Франциско», «Чистый понедельник»,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«Антоновские яблоки», «Солнечный удар».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Своеобразие лирического повествования в прозе И. А. Бунина. Мотив увядания и запустения дворянских гнезд. Предчувствие гибели традиционного крестьянского уклада. Обращение писателя к широчайшим социально-философским обобщениям в рассказе «Господин из Сан-Франциско». Тема любви в рассказах писателя. Поэтичность женских образов. Мотив памяти и тема России в бунинской прозе. Своеобразие художественной манеры И. А. Бунина. Своеобразие художественной манеры писателя.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Психологизм пейзажа в художественной литературе. Рассказ (углубление представлений).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Александр Иванович Куприн.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Жизнь и творчество.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Повесть «Олеся»,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«Гранатовый браслет»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Поэтическое изображение природы в повести «Олеся», богатство духовного мира героини. Мечты Олеси и реальная жизнь деревни и ее обитателей. Толстовские традиции в прозе Куприна. Любовь как высшая ценность мира в рассказе «Гранатовый браслет». Трагическая история любви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Желткова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пробуждение души Веры Шейной. Поэтика рассказа. Символическое звучание детали в прозе Куприна. Роль сюжета в повестях и рассказах писателя. Традиции русской психологической прозы в творчестве А. И. Куприна.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Сюжет и фабула эпического произведения (углубление представлений).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Максим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Горький.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 и творчество.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«Старуха </w:t>
      </w:r>
      <w:proofErr w:type="spellStart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Изергиль</w:t>
      </w:r>
      <w:proofErr w:type="spellEnd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».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Романтический пафос и 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суровая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правда рассказов М. Горького. 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Народно-поэтические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истоки романтической прозы писателя. Проблема героя в рассказах Горького. Смысл противопоставления Данко и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Ларры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Особенности композиции рассказа «Старуха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Изергиль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«На дне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Социально-философская драма. Смысл названия произведения. Атмосфера духовного разобщения людей. Проблема мнимого и реального преодоления унизительного положения, иллюзий и активной мысли, сна и пробуждения души. «Три правды» в пьесе и их трагическое столкновение: 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правда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факта (Бубнов), правда утешительной лжи (Лука), правда веры в человека (Сатин). Новаторство Горького-драматурга. Сценическая судьба пьесы.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Социально-философская драма как жанр драматургии (начальные представления).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знаниям, умениям учащихся по данной теме: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Знать: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биографические сведения об изученных писателях;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содержание произведений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Наизусть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 А. Бунин. 2-3 стихотворения (по выбору учащихся).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Уметь: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уметь анализировать стихотворение;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писать домашнее сочинение по теме: «Вечные проблемы в произведениях И. Бунина и Куприна»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Серебряный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век русской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поэзии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Символизм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«Старшие символисты»: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Н. Минский, Д. Мережковский, 3. Гиппиус, В. Брюсов, К. Бальмонт, Ф. Сологуб.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Младосимволисты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»: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А. Белый, А. Блок, 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Вяч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 Иванов.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Влияние западноевропейской философии и поэзии на творчество русских символистов. Истоки русского символизма.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Валерий Яковлевич Брюсов.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Слово о поэте.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Стихотворения: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«Творчество»! «Юному поэту», «Каменщик», «Грядущие гунны».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Возможен выбор других стихотворений. Брюсов как основоположник символизма в русской поэзии. Сквозные темы поэзии Брюсова - урбанизм, история, смена культур, мотивы научной поэзии. Рационализм, отточенность образов и стиля.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Константин Дмитриевич Бальмонт.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Слово о поэте. Основные темы и мотивы лирики. Музыкальность стиха. Стихотворения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«Я мечтою ловил уходящие тени…», «</w:t>
      </w:r>
      <w:proofErr w:type="spellStart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Безглагольность</w:t>
      </w:r>
      <w:proofErr w:type="spellEnd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», «Я в этот мир пришёл, чтоб видеть солнце…»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Поэзия как выразительница «говора стихий». Интерес к древнеславянскому фольклору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(«Злые чары», «Жар-птица»)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Андрей Белый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(Б. Н. Бугаев). Слово о поэте. Стихотворения «Раздумья», «Русь», «Родине». Тема родины. Боль и тревога за судьбу России. Восприятие революционных событий как пришествия нового Мессии.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Акмеизм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Н. Гумилева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«Наследие символизма и акмеизм»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декларация акмеизма. Западноевропейские и отечественные истоки акмеизма. Обзор раннего творчества Н. Гумилева, С. Городецкого, А. Ахматовой, О. Мандельштама, М. Кузмина и др.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Николай Степанович Гумилев.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Слово о поэте.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Стихотворения: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«Жираф», «Озеро Чад», «Старый Конквистадор»,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цикл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«Капитаны», «Волшебная скрипка», «Заблудившийся трамвай»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(или другие стихотворения по выбору учителя и учащихся). Романтический герой лирики Гумилева. Яркость, праздничность восприятия мира. 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Активность, действенность позиции героя, неприятие серости, обыденности существования. Трагическая судьба поэта после революции. Влияние поэтических образов и ритмов Гумилева на русскую поэзию XX века.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Футуризм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Манифесты футуризма. Отрицание литературных традиций, абсолютизация самоценного, «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самовитого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слова. Урбанизм поэзии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будетлян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Группы футуристов: эгофутуристы (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Игорь Северянин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и др.),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кубофутуристы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В. Маяковский, Д.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Бурлюк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В. Хлебников, Вас.</w:t>
      </w:r>
      <w:proofErr w:type="gram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Каменский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), «Центрифуга» (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Б. Пастернак, Н. Асеев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др.).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Западноевропейский и русский футуризм. Преодоление футуризма 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крупнейшими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его представителям.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Игорь Северянин (И. В. Лотарев).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Стихотворения из сборников: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«Громокипящий кубок», «Ананасы в шампанском», «Романтические розы», «Медальоны»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Поиски новых поэтических форм. Фантазия автора как сущность поэтического творчества. Поэтические неологизмы Северянина. Грезы и ирония поэта.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Символизм. Акмеизм. Футуризм (начальные представления).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Изобразительно-выразительные средства художественной литературы: тропы, синтаксические фигуры, звукопись (углубление и закрепление представлений).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Александр Александрович Блок.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 и творчество.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Стихотворения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«Незнакомка», «Россия», «Ночь, улица, фонарь, аптека...», «В ресторане», «Река раскинулась.</w:t>
      </w:r>
      <w:proofErr w:type="gramEnd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Течет, грустит лениво...»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(из цикла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«На поле Куликовом»), «На железной дороге», «Вхожу я в темные храмы...», «Фабрика», «Когда вы стоите на моем пути...».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Литературные и философские пристрастия юного поэта. Влияние Жуковского, Фета, Полонского, философии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 Соловьева. Темы и образы ранней поэзии: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«Стихи о Прекрасной Даме».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Романтический мир раннего Блока. Музыкальность поэзии Блока, ритмы и интонации. Блок и символизм. Образы «страшного мира», идеал и действительность в художественном мире поэта. Тема Родины в поэзии Блока. Исторический путь России в цикле «На поле Куликовом». Поэт и революция.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Поэма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Двенадцать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История создания поэмы и ее восприятие современниками. Многоплановость, сложность художественного мира поэмы. 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Символическое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конкретно-реалистическое в поэме. Гармония несочетаемого в языковой и музыкальной стихиях произведения. Герои поэмы, сюжет, композиция. Авторская позиция и способы ее выражения в поэме. Многозначность финала. Неутихающая полемика вокруг поэмы. Влияние Блока на русскую поэзию XX века.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Лирический цикл (стихотворений). Верлибр (свободный стих). Авторская позиция и способы ее выражения в произведении (развитие представлений).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Новокрестьянская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поэзия (Обзор)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Николай Алексеевич Клюев.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 и творчество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Стихотворения: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Рожество</w:t>
      </w:r>
      <w:proofErr w:type="spellEnd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избы», «Вы обещали нам сады...», «Я посвященный от народа...».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Духовные и поэтические истоки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новокрестьянской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поэзии: русский фольклор, древнерусская книжность, традиции Кольцова, Никитина,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Майкова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Мея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др. Интерес к художественному богатству славянского фольклора. Клюев и 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Блок. Клюев и Есенин. Полемика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новокрестьянских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поэтов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пролетарской поэзией. Художественные и идейно-нравственные аспекты этой полемики.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Сергей Александрович Есенин.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 и творчество.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Стихотворения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«Гой ты, Русь моя родная!..», «Не бродить, не мять в кустах багряных...», «Мы теперь уходим понемногу...», «Письмо матери», «Спит ковыль. </w:t>
      </w:r>
      <w:proofErr w:type="gramStart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Равнина дорогая...», «Шаганэ ты моя, Шаганэ!..», «Не жалею, не зову, не плачу...», «Русь советская», «Сорокоуст»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«Я покинул родимый дом...», «Собаке Качалова», «Клен ты мой опавший, клен заледенелый...».</w:t>
      </w:r>
      <w:proofErr w:type="gramEnd"/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Всепроникающий лиризм - специфика поэзии Есенина. Россия, Русь как главная тема всего его творчества. Идея «узловой завязи» природы и человека. 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Народно-поэтические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истоки есенинской поэзии. Песенная основа его поэтики. Традиции Пушкина и Кольцова, влияние Блока и Клюева. Любовная тема в лирике Есенина.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Исповедальность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стихотворных посланий родным и любимым людям.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Есенин и имажинизм. Богатство поэтического языка.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Цветопись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поэзии Есенина. Сквозные образы есенинской лирики. Трагическое восприятие революционной ломки традиционного уклада русской деревни. Пушкинские мотивы в развитии темы быстротечности человеческого бытия. Поэтика есенинского цикла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(«Персидские мотивы»).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Теория литературы.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Фольклоризм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литературы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(углубление понятия). Имажинизм. Лирический стихотворный цикл (углубление понятия). Биографическая основа литературного произведения (углубление понятия).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Литература 20-х годов XX века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Обзор с монографическим изучением одного-двух произведений (по выбору учителя и учащихся).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Общая характеристика литературного процесса. 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Литературные объединения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(«Пролеткульт», «Кузница», ЛЕФ, «Перевал», конструктивисты, ОБЭРИУ, «</w:t>
      </w:r>
      <w:proofErr w:type="spellStart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Серапионовы</w:t>
      </w:r>
      <w:proofErr w:type="spellEnd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братья»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др.).</w:t>
      </w:r>
      <w:proofErr w:type="gramEnd"/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России и революции: трагическое осмысление темы в творчестве поэтов старшего поколения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(А. Блок, 3.</w:t>
      </w:r>
      <w:proofErr w:type="gram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Гиппиус, А. Белый, В. Ходасевич, И. Бунин, Д. Мережковский, А. Ахматова, М. Цветаева, О. Мандельштам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др.).</w:t>
      </w:r>
      <w:proofErr w:type="gramEnd"/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Поиски поэтического языка новой эпохи, эксперименты со словом (В. Хлебников, поэты-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обэриуты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революции и Гражданской войны в творчестве писателей нового поколения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(«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Конармия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И. Бабеля,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Разгром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Фадеева).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Трагизм восприятия революционных событий прозаиками старшего поколения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Солнце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мертвых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И. Шмелева).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Поиски нового героя эпохи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(«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Голый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год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Б. Пильняка,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Чапаев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Д. Фурманова).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Русская эмигрантская сатира, ее направленность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(А. Аверченко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Дюжина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ножей в спину революции;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Тэффи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Ностальгия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Орнаментальная проза (начальные представления).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Владимир Владимирович Маяковский.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 и творчество.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Стихотворения: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«А вы могли бы?», «Послушайте!», «Скрипка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немножко нервно», «</w:t>
      </w:r>
      <w:proofErr w:type="spellStart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Лиличка</w:t>
      </w:r>
      <w:proofErr w:type="spellEnd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!», «Юбилейное», 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lastRenderedPageBreak/>
        <w:t>«Прозаседавшиеся»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«Разговор с фининспектором о поэзии», «Сергею Есенину», «Письмо товарищу </w:t>
      </w:r>
      <w:proofErr w:type="spellStart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Кострову</w:t>
      </w:r>
      <w:proofErr w:type="spellEnd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из Парижа о сущности любви», «Письмо Татьяне Яковлевой».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Начало творческого пути: дух бунтарства и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эпатажа.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Поэзия и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живопись. Маяковский и футуризм. Поэт и революция. Пафос революционного переустройства мира. Космическая масштабность образов. 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Поэтическое новаторство Маяковского (ритм, рифма, неологизмы, гиперболичность, пластика образов, дерзкая метафоричность, необычность строфики, графики стиха).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Своеобразие любовной лирики поэта. Тема поэта и поэзии в творчестве Маяковского. Сатирическая лирика и драматургия поэта. Широта жанрового диапазона творчества поэта-новатора.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Традиции Маяковского в российской поэзии XX столетия.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Футуризм (развитие представлений). Тоническое стихосложение (углубление понятия). Развитие представлений о рифме: рифма составная (каламбурная), рифма ассонансная.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знаниям, умениям учащихся по данной теме: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Знать: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логику развития историко – литературного процесса в 20 веке;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литературные направления: символизм, акмеизм, футуризм, имажинизм;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биографические сведения об изученных писателях;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содержание изученных произведений; отчётливо представлять себе роль и место изученного в литературном процессе, а также его судьбу в читательской практике.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Наизусть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В. Я. Б 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ю с о в. 1-2 стихотворения (по выбору учащихся).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Н.С.Гумилев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1-2 стихотворения (по выбору учащихся).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 А. Блок. Незнакомка. Россия. Отрывок из поэмы «Двенадцать»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 В. Маяковский. А вы могли бы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?. 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Послушайте!.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С.А.Есенин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Письмо к матери. «Шаганэ ты моя, Шаганэ!..». «Не жалею, не зову, не плачу...».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Уметь: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анализировать лирические произведения;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свободно использовать понятия теории литературы;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давать доказательную и убедительную оценку самостоятельно прочитанному произведению;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-использовать биографические материалы, а также литературоведческую и критическую литературу;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писать сочинение по творчеству поэта Серебряного века;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-выразительно читать изученные произведения;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выявлять особенности поэтического стиля и авторскую позицию;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Литература 30-х годов XX века</w:t>
      </w: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(Обзор)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Сложность творческих поисков и писательских судеб в 30-е годы. Судьба человека и его призвание в поэзии 30-х годов. Понимание миссии поэта и значения поэзии в творчестве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А. Ахматовой, М. Цветаевой, Б. пастернака, О. Мандельштама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др.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Новая волна поэтов: лирические стихотворения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Б. Корнилова, П. Васильева, М. Исаковского, А. Прокофьева, Я. Смелякова, Б.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Ручьева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М. Светлова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др.; поэмы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А. Твардовского, И. Сельвинского.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русской истории в литературе 30-х годов.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А. Толстой.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«Петр Первый»,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Ю.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Тынянов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«Смерть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Вазир-Мухтара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поэмы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Дм.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Кедрина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К.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Симонова, Л.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Мартынова.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Утверждение пафоса и драматизма революционных испытаний в творчестве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М. Шолохова, Н. Островского, В.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Луговского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др.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Михаил Афанасьевич Булгаков.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 и творчество.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Роман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«Мастер и Маргарита»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История создания и публикации романа «Мастер и Маргарита». Своеобразие жанра и композиции романа. Роль эпиграфа. Многоплановость,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разноуровневость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повествования: 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символического (библейского или мифологического) до сатирического (бытового). Сочетание реальности и фантастики. «Мастер и Маргарита» - апология творчества и идеальной любви в атмосфере отчаяния и мрака.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Традиции европейской и отечественной литературы в романе М. А. Булгакова «Мастер и Маргарита» (И.-В. Гете, Э. Т. А. Гофман, Н. В. Гоголь).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Разнообразие типов романа в русской прозе XX века. Традиции и новаторство в литературе.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Андрей Платонович Платонов.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творчество.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Повесть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Котлован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Высокий пафос и острая сатира платоновской прозы. Тип платоновского героя - мечтателя и правдоискателя. Возвеличивание страдания, аскетичного бытия, благородства детей. Утопические идеи «общей жизни» как основа сюжета повести. Философская многозначность названия повести. Необычность языка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стиля Платонова. Связь его творчества с традициями русской сатиры (М. Е. Салтыков-Щедрин).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Индивидуальный стиль писателя (углубление понятия). Авторские неологизмы (развитие представлений).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Анна Андреевна Ахматова.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 и творчество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Стихотворения: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«Песня последней встречи...» «Сжала руки под темной вуалью...», «Мне ни к чему одические рати...», «Мне голос был. Он звал </w:t>
      </w:r>
      <w:proofErr w:type="spellStart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утешно</w:t>
      </w:r>
      <w:proofErr w:type="spellEnd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...», «Родная земля»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«Я научилась просто, мудро жить...», «Приморский сонет».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Искренность интонаций и глубокий психологизм ахматовской лирики. Любовь как возвышенное и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прекрасное, всепоглощающее чувство в поэзии Ахматовой. 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Процесс художественного творчества как тема ахматовской поэзии. Разговорность интонации и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музыкальность стиха.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Слиянность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темы России и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собственной судьбы в исповедальной лирике Ахматовой. Русская поэзия и судьба поэта как тема творчества. Гражданский пафос лирики Ахматовой в годы Великой Отечественной войны.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Поэма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«Реквием».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Трагедия народа и поэта. Смысл названия поэмы. Библейские мотивы и образы в поэме. Широта эпического обобщения и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благородство скорбного стиха. Трагическое звучание «Реквиема». Тема суда времени и исторической памяти. Особенности жанра и композиции поэмы.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Теория литературы. Лирическое и эпическое в поэме как жанре литературы (закрепление понятия).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Сюжетность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лирики (развитие представлений).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Осип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Эмильевич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Мандельштам.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 и творчество.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Стихотворения: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Notre</w:t>
      </w:r>
      <w:proofErr w:type="spellEnd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D</w:t>
      </w:r>
      <w:proofErr w:type="gramEnd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ате</w:t>
      </w:r>
      <w:proofErr w:type="spellEnd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», «Бессонница. Гомер. Тугие паруса...», «За гремучую доблесть грядущих веков...», «Я вернулся в мой город, знакомый до слез...», «</w:t>
      </w:r>
      <w:proofErr w:type="spellStart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Silentiu</w:t>
      </w:r>
      <w:proofErr w:type="gramStart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т</w:t>
      </w:r>
      <w:proofErr w:type="spellEnd"/>
      <w:proofErr w:type="gramEnd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», «Мы живем, под собою не чуя страны...».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Культурологические истоки творчества поэта. Слово,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словообраз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поэтике Мандельштама. Музыкальная природа эстетического переживания в стихотворениях поэта Описательно-живописная манера и философичность поэзии Мандельштама. Импрессионистическая символика цвета. Ритмико-интонационное многообразие Поэт и «век-волкодав». Поэзия Мандельштама в конце XX - начале XXI века.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Импрессионизм (развитие представлений). Стих, строфа, рифма, способы рифмовки (закрепление понятий).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Марина Ивановна Цветаева.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 и творчество.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Стихотворения: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«Моим стихам, написанным так рано...», «Стихи к Блоку» («Имя твое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птица в руке...»). «Кто создан из камня, кто создан из глины...». «Тоска по родине! Давно...», «Попытка ревности», «Стихи о Москве», «Стихи к Пушкину»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Уникальность поэтического голоса Цветаевой. Искренность лирического монолога-исповеди. Тема творчества, миссии поэта, значения поэзии в творчестве Цветаевой. Тема Родины. Фольклорные истоки поэтики. Трагичность поэтического мира Цветаевой, определяемая трагичностью эпохи (революция, Гражданская война, вынужденная эмиграция, тоска по Родине). Этический максимализм поэта и прием резкого контраста в противостоянии поэта, творца и черни, мира обывателей, «читателей газет». Образы Пушкина, Блока, Ахматовой. Маяковского, Есенина в цветаевском творчестве. Традиции Цветаевой в русской поэзии XX века.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Теория литературы. Стихотворный лирический цикл (углубление понятия),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фольклоризм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литературы (углубление понятия), лирический герой (углубление понятия)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Михаил Александрович Шолохов.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Жизнь. Творчество Личность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«Тихий Дон»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роман-эпопея о всенародной трагедии. История создания шолоховского эпоса. Широта эпического повествования. Герои эпопеи. Система образов романа. Тема семейная в романе. Семья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Мелеховых. Жизненный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уклад, быт, система нравственных ценностей казачества. Образ главного героя. Трагедия целого народа и судьба одного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человека. Проблема гуманизма в эпопее. Женские судьбы в романе. Функция пейзажа в произведении. Шолохов как мастер 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психологического портрета. Утверждение высоких нравственных ценностей в романе. Традиции Л. Н. Толстого в прозе М. А. Шолохова. Художественное своеобразие шолоховского романа. Художественное время и художественное пространство в романе. Шолоховские традиции в русской литературе XX века.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Роман-эпопея (закрепление понятия). Художественное время и художественное пространство (углубление понятий). Традиции и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новаторство в художественном творчестве (развитие представлений).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Требования к знаниям и умениям учащихся по данной теме: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Знать: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содержание изученных литературных произведений, их художественное своеобразие;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основные факты жизни и творчества Фадеева, Б. Пастернака,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М.А.Булгакова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А.П. Платонова, А.А. Ахматовой, О.Э. Мандельштама, М.И. Цветаевой, М.А. Шолохова;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теоретико-литературные понятия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Наизусть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М. И. 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е т а е в а. «Моим стихам, написанным так рано...». Стихи к Блоку («Имя твое - птица в руке...»). «Кто создан из камня, кто создан из глины...».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О. Э. Мандельштам. «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Notre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аmе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 «Я вернулся в мой город, знакомый до слез...».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А. А. Ахматова. «Мне ни к чему одические рати...». «Мне голос был. Он звал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утешно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...». Родная земля.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Б. Л. 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с т е р н а к. «Февраль. Достать чернил и плакать!..». Определение поэзии. «Во всем мне хочется дойти до самой сути...».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Уметь: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анализировать и интерпретировать изученные произведения и отдельные эпизоды;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соотносить изученные произведения с общественной и культурной жизнью страны;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раскрывать конкретно-историческое и общечеловеческое содержание изученных произведений;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выявлять «сквозные» темы и ключевые проблемы русской литературы на примере изученных произведений;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выявлять авторскую позицию;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аргументировано формулировать свое отношение к прочитанному произведению;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писать сочинения по творчеству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М.А.Булгакова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М.А.Шолохова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Литература периода Великой Отечественной войны</w:t>
      </w: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(Обзор)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Литература «предгрозья»: два противоположных взгляда на неизбежно приближающуюся войну. Поэзия как самый оперативный жанр (поэтический призыв, лозунг, переживание потерь и разлук, надежда и вера). Лирика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А. Ахматовой, Б. Пастернака, Н. Тихонова, М. Исаковского, А. Суркова, А. Прокофьева, К. Симонова, О.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Берггольц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Дм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Кедрина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др.; песни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А. Фатьянова;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поэмы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«Зоя»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М.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Алигер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«Февральский дневник»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О.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Берггольц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</w:t>
      </w:r>
      <w:proofErr w:type="spellStart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Пулковский</w:t>
      </w:r>
      <w:proofErr w:type="spellEnd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меридиан»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В. 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Инбер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«Сын»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Антокольского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Органическое сочетание высоких патриотических чу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вств с гл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убоко личными, интимными переживаниями лирического героя. Активизация внимания к героическому прошлому народа в лирической и эпической поэзии, обобщенно-символическое звучание признаний в любви к родным местам, близким людям.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Человек на войне, правда о нем. Жестокие реалии и романтика в описании войны. Очерки, рассказы, повести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А. Толстого, М. Шолохова, К. Паустовского, А. Платонова, В.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Гроссмана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и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др.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Глубочайшие нравственные конфликты, особое напряжение в противоборстве характеров, чувств, убеждений в трагической ситуации войны: драматургия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К. Симонова, Л. Леонова.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Пьеса-сказка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Е. Шварца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«Дракон»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Значение литературы периода Великой Отечественной войны для прозы, поэзии, драматургии второй половины XX века.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Литература 50-90-х годов</w:t>
      </w: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(Обзор)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Новое осмысление военной темы в творчестве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Ю. Бондарева, В. Богомолова, Г. Бакланова, В. Некрасова, К. Воробьева, В. Быкова, Б. Васильева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др.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Новые темы, идеи, образы в поэзии периода «оттепели»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(Б. Ахмадулина, Р. Рождественский, А. Вознесенский, Е. Евтушенко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др.). Особенности языка, стихосложения молодых поэтов-шестидесятников. Поэзия, развивающаяся в русле традиций русской классики: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В. Соколов, В. Федоров, Н. Рубцов, А. Прасолов, Н. Глазков, С.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Наровчатов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Д. Самойлов, Л. Мартынов, Е. Винокуров, С. Старшинов, Ю. Друнина, Б. Слуцкий, С. Орлов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др.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«Городская» проза: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Д. Гранин, В. Дудинцев, Ю. Трифонов, В. </w:t>
      </w:r>
      <w:proofErr w:type="gram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Макании</w:t>
      </w:r>
      <w:proofErr w:type="gram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др. Нравственная проблематика и художественные особенности их произведений.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«Деревенская» проза. Изображение жизни крестьянства; глубина и цельность духовного мира человека, кровно связанного с землей, в повестях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С. Залыгина, В. Белова, В. Астафьева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В. Шукшина и др.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Драматургия. Нравственная проблематика пьес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А. Володина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(«Пять вечеров»),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А. Арбузова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(«Иркутская история», «Жестокие игры»),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В. Розова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(«В добрый час!», «Гнездо глухаря»),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А. Вампилова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(«Прошлым летом в </w:t>
      </w:r>
      <w:proofErr w:type="spellStart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Чулимске</w:t>
      </w:r>
      <w:proofErr w:type="spellEnd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», «Старший сын»)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др.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Литература Русского зарубежья. Возвращенные в отечественную литературу имена и произведения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(В. Набоков, В. Ходасевич, Г. Иванов, Г. Адамович, Б. Зайцев, М.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Алданов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М. Осоргин, И. Елагин).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Многообразие оценок литературного процесса в критике и публицистике.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Авторская песня. Ее место в развитии литературного процесса и музыкальной культуры страны (содержательность, искренность, внимание к личности; методическое богатство, современная ритмика и инструментовка). Песенное творчество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А. Галича, Ю. Визбора В. Высоцкого, Б. Окуджавы, Ю. Кима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др.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Александр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Трифонович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Твардовский.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 и творчество. Личность. (Обзор.) Стихотворения: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«Вся суть в </w:t>
      </w:r>
      <w:proofErr w:type="gramStart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одном-единственном</w:t>
      </w:r>
      <w:proofErr w:type="gramEnd"/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 завете...», «Памяти матери», «Я знаю, никакой моей вины...», «В тот день, когда закончилась война...», «Дробится рваный цоколь монумента...», «Памяти Гагарина».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Лирика крупнейшего русского эпического поэта XX века. Размышления о настоящем и будущем Родины. Чувство сопричастности к судьбе страны, утверждение высоких нравственных ценностей. Желание понять истоки побед и трагедий советского народа. Искренность исповедальной интонации поэта. Некрасовская традиция в поэзии А. Твардовского.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Традиции и новаторство в поэзии (закрепление понятия). Гражданственность поэзии (развитие представлений). Элегия как жанр лирической поэзии (закрепление понятия).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Борис Леонидович Пастернак.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 и творчество.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Стихотворения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«Февраль. Достать чернил и плакать!..», «Определение поэзии», «Во всем мне хочется дойти...», «Гамлет», «Зимняя ночь», «Марбург», «Быть знаменитым некрасиво…»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Тема поэта и поэзии в творчестве Пастернака. Любовная лирика поэта. Философская глубина раздумий. Стремление постичь мир, «дойти до самой сути» явлений, удивление перед чудом бытия. Человек и природа в поэзии Пастернака. Пушкинские мотивы в лирике поэта. Пастернак-переводчик.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Роман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«Доктор Живаго»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(обзорное изучение с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анализом фрагментов). История создания и публикации романа Жанровое своеобразие и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композиция романа, соединение в нем прозы и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поэзии, эпического и лирического начал Образы-символы и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сквозные мотивы в романе Образ главного героя - Юрия Живаго. Женские образы в романе. Цикл «Стихотворения Юрия Живаго» и его органическая связь с проблематикой и поэтикой романа. Традиции русской классической литературы в творчестве Пастернака,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Александр Исаевич Солженицын.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Жизнь. Творчество. Личность.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Повесть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«Один день Ивана Денисовича»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Своеобразие раскрытия «лагерной» темы в повести. Образ Ивана Денисовича Шухова. Нравственная прочность и устойчивость в трясине лагерной жизни. Проблема русского национального характера в контексте трагической эпохи.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Прототип литературного героя (закрепление понятия). Житие как литературный повествовательный жанр (закрепление понятия).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Варлам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Тихонович Шаламов.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Жизнь и творчество. (Обзор.)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Рассказы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«На представку», «Сентенция».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Автобиографический характер прозы В. Т. Шаламова. Жизненная достоверность, почти документальность «Колымских рассказов» и глубина проблем, поднимаемых писателем. Исследование человеческой природы «в крайне важном, не описанном еще состоянии, когда человек приближается к состоянию, близкому к состоянию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зачеловечности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». Характер повествования. Образ повествователя. Новаторство Шаламова-прозаика.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Теория литературы. Новелла (закрепление понятия). Психологизм художественной литературы (развитие представлений). Традиции и новаторство в художественной литературе (развитие представлений).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Николай Михайлович Рубцов.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«Видения на холме», «Русский огонек», «Звезда полей», «В горнице»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темы и мотивы лирики Рубцова - Родина-Русь, ее природа и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история, судьба народа, духовный мир человека, его нравственные ценности: красота и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любовь, жизнь и смерть, радости и страдания. Драматизм мироощущения поэта, обусловленный событиями его личной судьбы 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судьбы народа. Традиции Тютчева Фета, Есенина в поэзии Рубцова.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Виктор Петрович Астафьев.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Взаимоотношения человека и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природы в романе «Царь-рыба».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Валентин Григорьевич Распутин.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«Последний срок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Тема «отцов и детей» в повести «Последний срок».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Иосиф Александрович Бродский.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Стихотворения: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«Осенний крик ястреба», «На смерть Жукова», «Сонет» («Как жаль, что тем, чем стало для меня...»).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Широта проблемно-тематического диапазона поэзии Бродского. «Естественность и органичность сочетания в ней культурно-исторических, философских, литературно-поэтических и автобиографических пластов, реалий, ассоциаций, сливающихся в единый, живой поток непринужденной речи, откристаллизовавшейся в виртуозно организованную стихотворную форму» (В. А. Зайцев). Традиции русской классической поэзии в творчестве И. Бродского.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Сонет как стихотворная форма (развитие понятия).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Булат Шалвович Окуджава.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Слово о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поэте. Стихотворения: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«До свидания, мальчики», «Ты течешь, как река. Странное название...», «Когда мне </w:t>
      </w:r>
      <w:proofErr w:type="gramStart"/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невмочь</w:t>
      </w:r>
      <w:proofErr w:type="gramEnd"/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 xml:space="preserve"> пересилить беду...».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Память о войне в лирике поэта-фронтовика. Поэзия «оттепели» и песенное творчество Окуджавы. Арбат как особая поэтическая вселенная. Развитие романтических традиций в поэзии Окуджавы. Интонации, мотивы, образы Окуджавы в творчестве современных поэтов-бардов.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Литературная песня. Романс. Бардовская песня (развитие представлений).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Юрий Валентинович Трифонов.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Повесть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Обмен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«Городская» проза и повести Трифонова. Осмысление вечных тем человеческого бытия на фоне и в условиях городского быта. Проблема нравственной свободы человека перед лицом обстоятельств. Смысловая многозначность названия повести. Тонкий психологизм писателя. Традиции А. П. Чехова в прозе Ю. В. Трифонова.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Психологизм художественной литературы (углубление понятия). Повесть как жанр повествовательной литературы (углубление понятия).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Александр Валентинович Вампилов.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Пьеса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Утиная охота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».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Проблематика, основной конфликт и система образов в пьесе. Своеобразие ее композиции. Образ </w:t>
      </w:r>
      <w:proofErr w:type="spell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Зилова</w:t>
      </w:r>
      <w:proofErr w:type="spell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как художественное открытие драматурга. Психологическая </w:t>
      </w:r>
      <w:proofErr w:type="gramStart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раздвоенность в характере</w:t>
      </w:r>
      <w:proofErr w:type="gramEnd"/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героя. Смысл финала пьесы.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Литература конца XX - начала XXI века</w:t>
      </w:r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обзор произведений последнего десятилетия.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Проза: </w:t>
      </w:r>
      <w:proofErr w:type="gram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В. Белов, А. Битов, В. Макании, А. Ким, Е. Носов, В.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Крупин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С.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Каледин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, В. Пелевин, Т. Толстая, Л. Петрушевская, В. Токарева, Ю. Поляков и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др.</w:t>
      </w:r>
      <w:proofErr w:type="gramEnd"/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Поэзия: </w:t>
      </w:r>
      <w:proofErr w:type="gram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Б. Ахмадулина, А. Вознесенский, Е. Евтушенко, Ю. Друнина, Л. Васильева, Ю.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Мориц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Н. Тряпкин, А. Кушнер, О. Чухонцев, Б. Чичибабин, Ю. Кузнецов, И. Шкляревский, О. Фокина, Д.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Пригов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Т.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Кибиров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, И. Жданов, О. </w:t>
      </w:r>
      <w:proofErr w:type="spellStart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Седакова</w:t>
      </w:r>
      <w:proofErr w:type="spellEnd"/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 др.</w:t>
      </w:r>
      <w:proofErr w:type="gramEnd"/>
    </w:p>
    <w:p w:rsidR="00EE20F2" w:rsidRPr="00EE20F2" w:rsidRDefault="00EE20F2" w:rsidP="00EE20F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Из зарубежной литературы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Джордж Бернард Шоу. 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Дом, где разбиваются сердца».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«Дом, где разбиваются сердца». Влияние А. П. Чехова на драматургию Д. Б. Шоу. «Английская фантазия на русские темы». Мастерство писателя в создании индивидуальных характеров. Труд как созидательная и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очищающая сила.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Теория литературы. Парадокс как художественный прием.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Эрнест Миллер Хемингуэй.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Рассказ о писателе с</w:t>
      </w:r>
      <w:r w:rsidRPr="00EE20F2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краткой характеристикой романов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«И восходит солнце», «Прощай, оружие!»</w:t>
      </w:r>
    </w:p>
    <w:p w:rsidR="00EE20F2" w:rsidRPr="00EE20F2" w:rsidRDefault="00EE20F2" w:rsidP="00EE20F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Повесть </w:t>
      </w:r>
      <w:r w:rsidRPr="00EE20F2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«Старик и море»</w:t>
      </w:r>
      <w:r w:rsidRPr="00EE20F2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E20F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итог долгих нравственных исканий писателя. Образ главного героя - старика Сантьяго. Единение человека и природы. Самообладание и сила духа героя повести («Человека можно уничтожить, но его нельзя победить»).</w:t>
      </w:r>
    </w:p>
    <w:p w:rsidR="00EE20F2" w:rsidRPr="00EE20F2" w:rsidRDefault="00EE20F2" w:rsidP="00EE20F2">
      <w:pPr>
        <w:rPr>
          <w:rFonts w:ascii="Calibri" w:eastAsia="Calibri" w:hAnsi="Calibri" w:cs="Times New Roman"/>
          <w:sz w:val="28"/>
          <w:szCs w:val="28"/>
        </w:rPr>
      </w:pPr>
    </w:p>
    <w:p w:rsidR="0093687D" w:rsidRPr="00EE20F2" w:rsidRDefault="0093687D"/>
    <w:sectPr w:rsidR="0093687D" w:rsidRPr="00EE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03538"/>
    <w:multiLevelType w:val="multilevel"/>
    <w:tmpl w:val="D334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8714B"/>
    <w:multiLevelType w:val="multilevel"/>
    <w:tmpl w:val="3EB6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A67D08"/>
    <w:multiLevelType w:val="multilevel"/>
    <w:tmpl w:val="E128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702843"/>
    <w:multiLevelType w:val="multilevel"/>
    <w:tmpl w:val="744CF6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DB7213"/>
    <w:multiLevelType w:val="multilevel"/>
    <w:tmpl w:val="2A60EF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C56483"/>
    <w:multiLevelType w:val="multilevel"/>
    <w:tmpl w:val="9E4A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3610BB"/>
    <w:multiLevelType w:val="multilevel"/>
    <w:tmpl w:val="F028BD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703F2C"/>
    <w:multiLevelType w:val="multilevel"/>
    <w:tmpl w:val="5F6C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0B1B2C"/>
    <w:multiLevelType w:val="multilevel"/>
    <w:tmpl w:val="2454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737F22"/>
    <w:multiLevelType w:val="multilevel"/>
    <w:tmpl w:val="3266D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176DD9"/>
    <w:multiLevelType w:val="multilevel"/>
    <w:tmpl w:val="D2A6E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D252B8"/>
    <w:multiLevelType w:val="multilevel"/>
    <w:tmpl w:val="3BBE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BF5BC5"/>
    <w:multiLevelType w:val="multilevel"/>
    <w:tmpl w:val="D0862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1"/>
  </w:num>
  <w:num w:numId="4">
    <w:abstractNumId w:val="9"/>
  </w:num>
  <w:num w:numId="5">
    <w:abstractNumId w:val="12"/>
  </w:num>
  <w:num w:numId="6">
    <w:abstractNumId w:val="10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  <w:num w:numId="11">
    <w:abstractNumId w:val="8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9F"/>
    <w:rsid w:val="002B1C43"/>
    <w:rsid w:val="004E4618"/>
    <w:rsid w:val="0093687D"/>
    <w:rsid w:val="00B05CA0"/>
    <w:rsid w:val="00BD656B"/>
    <w:rsid w:val="00C2059F"/>
    <w:rsid w:val="00EE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18</Pages>
  <Words>6351</Words>
  <Characters>36201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</dc:creator>
  <cp:keywords/>
  <dc:description/>
  <cp:lastModifiedBy>ISM</cp:lastModifiedBy>
  <cp:revision>6</cp:revision>
  <dcterms:created xsi:type="dcterms:W3CDTF">2021-10-26T13:03:00Z</dcterms:created>
  <dcterms:modified xsi:type="dcterms:W3CDTF">2021-10-27T06:35:00Z</dcterms:modified>
</cp:coreProperties>
</file>